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75" w:rsidRPr="00F72FF0" w:rsidRDefault="00B83275" w:rsidP="00B832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B83275" w:rsidRDefault="00B83275" w:rsidP="00B83275">
      <w:pPr>
        <w:tabs>
          <w:tab w:val="left" w:pos="0"/>
        </w:tabs>
        <w:jc w:val="center"/>
        <w:rPr>
          <w:sz w:val="28"/>
          <w:szCs w:val="28"/>
        </w:rPr>
      </w:pPr>
    </w:p>
    <w:p w:rsidR="00B83275" w:rsidRPr="008357A1" w:rsidRDefault="00B83275" w:rsidP="00B83275">
      <w:pPr>
        <w:tabs>
          <w:tab w:val="left" w:pos="0"/>
        </w:tabs>
        <w:jc w:val="center"/>
        <w:rPr>
          <w:sz w:val="28"/>
          <w:szCs w:val="28"/>
        </w:rPr>
      </w:pPr>
      <w:r w:rsidRPr="008357A1">
        <w:rPr>
          <w:sz w:val="28"/>
          <w:szCs w:val="28"/>
        </w:rPr>
        <w:t>ПЛАН</w:t>
      </w:r>
    </w:p>
    <w:p w:rsidR="00B83275" w:rsidRPr="008357A1" w:rsidRDefault="00B83275" w:rsidP="00B83275">
      <w:pPr>
        <w:tabs>
          <w:tab w:val="left" w:pos="0"/>
        </w:tabs>
        <w:jc w:val="center"/>
        <w:rPr>
          <w:sz w:val="28"/>
          <w:szCs w:val="28"/>
        </w:rPr>
      </w:pPr>
      <w:r w:rsidRPr="008357A1">
        <w:rPr>
          <w:sz w:val="28"/>
          <w:szCs w:val="28"/>
        </w:rPr>
        <w:t xml:space="preserve"> мероприятий по охране труда»</w:t>
      </w:r>
    </w:p>
    <w:p w:rsidR="00B83275" w:rsidRPr="008357A1" w:rsidRDefault="00B83275" w:rsidP="00B83275">
      <w:pPr>
        <w:tabs>
          <w:tab w:val="left" w:pos="0"/>
        </w:tabs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2045"/>
        <w:gridCol w:w="2632"/>
      </w:tblGrid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Наименование (содержание) мероприятий по охране труда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Ответственные за выполнение мероприятий</w:t>
            </w:r>
          </w:p>
        </w:tc>
      </w:tr>
      <w:tr w:rsidR="00B83275" w:rsidRPr="008357A1" w:rsidTr="005B366E">
        <w:trPr>
          <w:trHeight w:val="1513"/>
        </w:trPr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 xml:space="preserve">Проведение вводного инструктажа с обучающимися и воспитанниками по правилам безопасности 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Классные руководители, воспитатель детского сада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Принятие плана работы учреждения образования по охране труда на год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Руководитель, председатель профкома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Проведение общего собрания трудового коллектива учреждения образования совместно с родительским и ученическим комитетами по вопросам охраны труда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 xml:space="preserve">Проведение противопожарного инструктажа с работниками 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 xml:space="preserve">Проведение периодического контроля за состоянием охраны труда 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Председатель комиссии по охране труда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Проведение технического осмотра зданий, сооружений учреждения образования с составлением акта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Август, ноябрь, январь, апрель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Комиссия по охране труда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 xml:space="preserve">Отчёт на совещании при директоре о состоянии охраны труда 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 xml:space="preserve">Проведение целевых инструктажей по охране труда и правилам безопасности с педагогами, техперсоналом, учащимися и воспитанниками, которые участвуют в новогодних мероприятиях 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Заместитель директора, завхоз,</w:t>
            </w:r>
          </w:p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классные руководители, воспитатель детского сада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Искусственное освещение в классах, мастерских, спортивном классе поддерживать в пределах гигиенических норм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Завхоз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Соблюдать и строго выполнять правила пожарной безопасности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 завхоз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Проводить инструктаж по правилам безопасности</w:t>
            </w:r>
            <w:r>
              <w:rPr>
                <w:sz w:val="28"/>
                <w:szCs w:val="28"/>
              </w:rPr>
              <w:t xml:space="preserve"> с учащимися перед проведением </w:t>
            </w:r>
            <w:r w:rsidRPr="008357A1">
              <w:rPr>
                <w:sz w:val="28"/>
                <w:szCs w:val="28"/>
              </w:rPr>
              <w:t>лабораторных, практических и с/х работ, экскурсий и поездок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Учителя, классные руководители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На заседании профкома, собрании коллектива анализировать состояние охраны труда в школе, причины травм, несчастных случаев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Председатель профкома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работников спецодеждой, обувью, СИЗ, смывающими и моющими средствами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</w:tcPr>
          <w:p w:rsidR="00B83275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ООСиТ</w:t>
            </w:r>
            <w:proofErr w:type="spellEnd"/>
          </w:p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 учреждения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К началу учебного года привести помещения учреждения в соответствии с требованиями санитарных норм и правил для качественного проведения в них учебных занятий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 учреждения, завхоз</w:t>
            </w:r>
          </w:p>
        </w:tc>
      </w:tr>
      <w:tr w:rsidR="00B83275" w:rsidRPr="008357A1" w:rsidTr="005B366E">
        <w:tc>
          <w:tcPr>
            <w:tcW w:w="710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 xml:space="preserve">Рассмотрение </w:t>
            </w:r>
            <w:r>
              <w:rPr>
                <w:sz w:val="28"/>
                <w:szCs w:val="28"/>
              </w:rPr>
              <w:t xml:space="preserve">жалоб </w:t>
            </w:r>
            <w:bookmarkStart w:id="0" w:name="_GoBack"/>
            <w:bookmarkEnd w:id="0"/>
            <w:r w:rsidRPr="008357A1">
              <w:rPr>
                <w:sz w:val="28"/>
                <w:szCs w:val="28"/>
              </w:rPr>
              <w:t>по организации охраны труда и правил безопасности в учреждении образования, поступивших от работников, обучающихся, родителей обучающихся и воспитанников</w:t>
            </w:r>
          </w:p>
        </w:tc>
        <w:tc>
          <w:tcPr>
            <w:tcW w:w="2045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Постоянно</w:t>
            </w:r>
          </w:p>
        </w:tc>
        <w:tc>
          <w:tcPr>
            <w:tcW w:w="2632" w:type="dxa"/>
          </w:tcPr>
          <w:p w:rsidR="00B83275" w:rsidRPr="008357A1" w:rsidRDefault="00B83275" w:rsidP="005B366E">
            <w:pPr>
              <w:tabs>
                <w:tab w:val="left" w:pos="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357A1">
              <w:rPr>
                <w:sz w:val="28"/>
                <w:szCs w:val="28"/>
              </w:rPr>
              <w:t>Руководитель учреждения, председатель профкома</w:t>
            </w:r>
          </w:p>
        </w:tc>
      </w:tr>
    </w:tbl>
    <w:p w:rsidR="00B83275" w:rsidRDefault="00B83275" w:rsidP="00B83275">
      <w:pPr>
        <w:jc w:val="both"/>
        <w:rPr>
          <w:sz w:val="30"/>
          <w:szCs w:val="30"/>
        </w:rPr>
      </w:pPr>
    </w:p>
    <w:p w:rsidR="00B83275" w:rsidRDefault="00B83275" w:rsidP="00B8327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Основание: Постановление Министерства труда Республики Беларусь </w:t>
      </w:r>
    </w:p>
    <w:p w:rsidR="00B83275" w:rsidRDefault="00B83275" w:rsidP="00B8327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от 28.11.2013 г. № 111.</w:t>
      </w:r>
    </w:p>
    <w:p w:rsidR="00B83275" w:rsidRDefault="00B83275" w:rsidP="00B83275">
      <w:pPr>
        <w:jc w:val="both"/>
        <w:rPr>
          <w:sz w:val="30"/>
          <w:szCs w:val="30"/>
        </w:rPr>
      </w:pPr>
    </w:p>
    <w:p w:rsidR="00B83275" w:rsidRDefault="00B83275" w:rsidP="00B83275">
      <w:pPr>
        <w:jc w:val="both"/>
        <w:rPr>
          <w:sz w:val="30"/>
          <w:szCs w:val="30"/>
        </w:rPr>
      </w:pPr>
    </w:p>
    <w:p w:rsidR="00B83275" w:rsidRPr="008357A1" w:rsidRDefault="00B83275" w:rsidP="00B83275">
      <w:pPr>
        <w:rPr>
          <w:rFonts w:ascii="Calibri" w:hAnsi="Calibri"/>
          <w:vanish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07"/>
        <w:gridCol w:w="113"/>
        <w:gridCol w:w="427"/>
        <w:gridCol w:w="5101"/>
      </w:tblGrid>
      <w:tr w:rsidR="00B83275" w:rsidRPr="00FA5A13" w:rsidTr="005B366E">
        <w:tc>
          <w:tcPr>
            <w:tcW w:w="4707" w:type="dxa"/>
          </w:tcPr>
          <w:p w:rsidR="00B83275" w:rsidRDefault="00B83275" w:rsidP="005B366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Директор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 Островца</w:t>
            </w:r>
            <w:r w:rsidRPr="00601329">
              <w:rPr>
                <w:sz w:val="30"/>
                <w:szCs w:val="30"/>
              </w:rPr>
              <w:t>»</w:t>
            </w:r>
          </w:p>
          <w:p w:rsidR="00B83275" w:rsidRDefault="00B83275" w:rsidP="005B366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83275" w:rsidRDefault="00B83275" w:rsidP="005B366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83275" w:rsidRPr="00601329" w:rsidRDefault="00B83275" w:rsidP="005B366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</w:rPr>
              <w:t xml:space="preserve">           _______</w:t>
            </w:r>
            <w:proofErr w:type="gramStart"/>
            <w:r w:rsidRPr="00601329">
              <w:rPr>
                <w:sz w:val="30"/>
                <w:szCs w:val="30"/>
              </w:rPr>
              <w:t xml:space="preserve">_  </w:t>
            </w:r>
            <w:proofErr w:type="spellStart"/>
            <w:r>
              <w:rPr>
                <w:sz w:val="30"/>
                <w:szCs w:val="30"/>
              </w:rPr>
              <w:t>А.Ч.Трейгис</w:t>
            </w:r>
            <w:proofErr w:type="spellEnd"/>
            <w:proofErr w:type="gramEnd"/>
          </w:p>
        </w:tc>
        <w:tc>
          <w:tcPr>
            <w:tcW w:w="540" w:type="dxa"/>
            <w:gridSpan w:val="2"/>
          </w:tcPr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5101" w:type="dxa"/>
          </w:tcPr>
          <w:p w:rsidR="00B83275" w:rsidRPr="00601329" w:rsidRDefault="00B83275" w:rsidP="005B366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Председатель профсоюзного комитета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г.Островца</w:t>
            </w:r>
            <w:r w:rsidRPr="00601329">
              <w:rPr>
                <w:sz w:val="30"/>
                <w:szCs w:val="30"/>
              </w:rPr>
              <w:t>» Белорусского профессионального союза работников образования и науки</w:t>
            </w:r>
          </w:p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601329">
              <w:rPr>
                <w:sz w:val="30"/>
                <w:szCs w:val="30"/>
              </w:rPr>
              <w:t xml:space="preserve">   _________</w:t>
            </w:r>
            <w:proofErr w:type="spellStart"/>
            <w:r>
              <w:rPr>
                <w:sz w:val="30"/>
                <w:szCs w:val="30"/>
              </w:rPr>
              <w:t>Е.Н.Савицкая</w:t>
            </w:r>
            <w:proofErr w:type="spellEnd"/>
          </w:p>
        </w:tc>
      </w:tr>
      <w:tr w:rsidR="00B83275" w:rsidRPr="00FA5A13" w:rsidTr="005B366E">
        <w:tc>
          <w:tcPr>
            <w:tcW w:w="4707" w:type="dxa"/>
          </w:tcPr>
          <w:p w:rsidR="00B83275" w:rsidRPr="00601329" w:rsidRDefault="00B83275" w:rsidP="005B366E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540" w:type="dxa"/>
            <w:gridSpan w:val="2"/>
          </w:tcPr>
          <w:p w:rsidR="00B83275" w:rsidRPr="00601329" w:rsidRDefault="00B83275" w:rsidP="005B366E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5101" w:type="dxa"/>
          </w:tcPr>
          <w:p w:rsidR="00B83275" w:rsidRPr="00601329" w:rsidRDefault="00B83275" w:rsidP="005B366E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83275" w:rsidRPr="008357A1" w:rsidTr="005B366E">
        <w:tc>
          <w:tcPr>
            <w:tcW w:w="4820" w:type="dxa"/>
            <w:gridSpan w:val="2"/>
          </w:tcPr>
          <w:p w:rsidR="00B83275" w:rsidRPr="00DA2115" w:rsidRDefault="00B83275" w:rsidP="005B366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83275" w:rsidRPr="00DA2115" w:rsidRDefault="00B83275" w:rsidP="005B366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B83275" w:rsidRPr="00DA2115" w:rsidRDefault="00B83275" w:rsidP="005B366E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83275" w:rsidRDefault="00B83275" w:rsidP="00B83275">
      <w:pPr>
        <w:ind w:left="5670"/>
        <w:jc w:val="both"/>
        <w:rPr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75"/>
    <w:rsid w:val="00B27C92"/>
    <w:rsid w:val="00B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FA55-5DB3-4C6D-9156-F8B55FF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7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2021-02-11T10:54:00Z</dcterms:created>
  <dcterms:modified xsi:type="dcterms:W3CDTF">2021-02-11T10:55:00Z</dcterms:modified>
</cp:coreProperties>
</file>